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B1" w:rsidRDefault="006B47B1" w:rsidP="006B47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  <w:t>Укрепление иммунитета: правильное питание и образ жизни:</w:t>
      </w:r>
    </w:p>
    <w:p w:rsidR="006B47B1" w:rsidRDefault="006B47B1" w:rsidP="006B47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B47B1" w:rsidRDefault="006B47B1" w:rsidP="006B47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Необходимо придерживаться правильного питания не только исключением вредных продуктов из рациона. Особенно важным, седьмым по счету в этом списке, методом повышения сопротивляемости организма считается употребление витаминов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А, С и В5.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А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или его провитамины есть практически во всех красных и оранжевых фруктах, Е можно найти в миндальном, подсолнечном маслах холодного отжима, а С — в шиповнике и цитрусовых.</w:t>
      </w:r>
    </w:p>
    <w:p w:rsidR="006B47B1" w:rsidRDefault="006B47B1" w:rsidP="006B47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Закаливание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оно  должно быть в виде контрастных процедур и полноценного прогревания, которые стимулируют выработку тех составляющих крови, которые влияют на иммунную систему.</w:t>
      </w:r>
    </w:p>
    <w:p w:rsidR="006B47B1" w:rsidRDefault="006B47B1" w:rsidP="006B47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И, наконец, про адекватные физические нагрузки, которые просто необходимы для полноценного функционирования организма. Найти подходящие спортивные занятия можно как для ребенка, так и для взрослого.</w:t>
      </w:r>
    </w:p>
    <w:p w:rsidR="006B47B1" w:rsidRDefault="006B47B1" w:rsidP="006B47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Укрепляйте иммунитет и будьте здоровы!</w:t>
      </w:r>
    </w:p>
    <w:p w:rsidR="006B47B1" w:rsidRDefault="006B47B1" w:rsidP="006B47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B47B1" w:rsidRDefault="006B47B1" w:rsidP="006B47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--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B47B1"/>
    <w:rsid w:val="0053024A"/>
    <w:rsid w:val="006B47B1"/>
    <w:rsid w:val="007122B6"/>
    <w:rsid w:val="00985FD8"/>
    <w:rsid w:val="00C07387"/>
    <w:rsid w:val="00D40C8A"/>
    <w:rsid w:val="00E51002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B47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2022-03-01T13:53:00Z</dcterms:created>
  <dcterms:modified xsi:type="dcterms:W3CDTF">2022-03-01T13:54:00Z</dcterms:modified>
</cp:coreProperties>
</file>